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1" w:rsidRPr="00F642A1" w:rsidRDefault="00F642A1" w:rsidP="00F642A1">
      <w:pPr>
        <w:pStyle w:val="20"/>
        <w:shd w:val="clear" w:color="auto" w:fill="auto"/>
        <w:spacing w:after="0" w:line="240" w:lineRule="auto"/>
        <w:ind w:firstLine="580"/>
        <w:jc w:val="center"/>
        <w:rPr>
          <w:rStyle w:val="21"/>
          <w:b w:val="0"/>
          <w:color w:val="000000"/>
          <w:sz w:val="24"/>
          <w:szCs w:val="24"/>
        </w:rPr>
      </w:pPr>
      <w:r w:rsidRPr="00F642A1">
        <w:rPr>
          <w:rStyle w:val="21"/>
          <w:b w:val="0"/>
          <w:color w:val="000000"/>
          <w:sz w:val="24"/>
          <w:szCs w:val="24"/>
        </w:rPr>
        <w:t>Договор № 069-11-1286/16</w:t>
      </w:r>
    </w:p>
    <w:p w:rsidR="00F642A1" w:rsidRPr="00F642A1" w:rsidRDefault="00F642A1" w:rsidP="00F642A1">
      <w:pPr>
        <w:pStyle w:val="20"/>
        <w:shd w:val="clear" w:color="auto" w:fill="auto"/>
        <w:spacing w:after="0" w:line="240" w:lineRule="auto"/>
        <w:ind w:firstLine="580"/>
        <w:jc w:val="center"/>
        <w:rPr>
          <w:rStyle w:val="21"/>
          <w:b w:val="0"/>
          <w:color w:val="000000"/>
          <w:sz w:val="24"/>
          <w:szCs w:val="24"/>
        </w:rPr>
      </w:pPr>
    </w:p>
    <w:p w:rsidR="00F642A1" w:rsidRPr="00F642A1" w:rsidRDefault="00F642A1" w:rsidP="00F642A1">
      <w:pPr>
        <w:pStyle w:val="20"/>
        <w:shd w:val="clear" w:color="auto" w:fill="auto"/>
        <w:spacing w:after="0" w:line="240" w:lineRule="auto"/>
        <w:jc w:val="left"/>
        <w:rPr>
          <w:rStyle w:val="21"/>
          <w:b w:val="0"/>
          <w:color w:val="000000"/>
          <w:sz w:val="24"/>
          <w:szCs w:val="24"/>
        </w:rPr>
      </w:pPr>
      <w:r>
        <w:rPr>
          <w:rStyle w:val="21"/>
          <w:b w:val="0"/>
          <w:color w:val="000000"/>
          <w:sz w:val="24"/>
          <w:szCs w:val="24"/>
        </w:rPr>
        <w:t>г. Йошкар-Ола</w:t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</w:r>
      <w:r>
        <w:rPr>
          <w:rStyle w:val="21"/>
          <w:b w:val="0"/>
          <w:color w:val="000000"/>
          <w:sz w:val="24"/>
          <w:szCs w:val="24"/>
        </w:rPr>
        <w:tab/>
        <w:t>«____» __________ 2016г.</w:t>
      </w:r>
    </w:p>
    <w:p w:rsidR="00F642A1" w:rsidRDefault="00F642A1" w:rsidP="00F642A1">
      <w:pPr>
        <w:pStyle w:val="20"/>
        <w:shd w:val="clear" w:color="auto" w:fill="auto"/>
        <w:spacing w:after="0" w:line="240" w:lineRule="auto"/>
        <w:ind w:firstLine="580"/>
        <w:rPr>
          <w:rStyle w:val="21"/>
          <w:color w:val="000000"/>
          <w:sz w:val="24"/>
          <w:szCs w:val="24"/>
        </w:rPr>
      </w:pPr>
    </w:p>
    <w:p w:rsidR="00F642A1" w:rsidRPr="00F642A1" w:rsidRDefault="00F642A1" w:rsidP="00F642A1">
      <w:pPr>
        <w:pStyle w:val="20"/>
        <w:shd w:val="clear" w:color="auto" w:fill="auto"/>
        <w:spacing w:after="0" w:line="240" w:lineRule="auto"/>
        <w:ind w:firstLine="580"/>
        <w:rPr>
          <w:rStyle w:val="21"/>
          <w:color w:val="000000"/>
          <w:sz w:val="24"/>
          <w:szCs w:val="24"/>
        </w:rPr>
      </w:pPr>
    </w:p>
    <w:p w:rsidR="00F642A1" w:rsidRPr="00F642A1" w:rsidRDefault="00F642A1" w:rsidP="00F642A1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1"/>
          <w:color w:val="000000"/>
          <w:sz w:val="24"/>
          <w:szCs w:val="24"/>
        </w:rPr>
        <w:t xml:space="preserve">Акционерное общество «Марийский машиностроительный завод», </w:t>
      </w:r>
      <w:r w:rsidRPr="00F642A1">
        <w:rPr>
          <w:rStyle w:val="2"/>
          <w:color w:val="000000"/>
          <w:sz w:val="24"/>
          <w:szCs w:val="24"/>
        </w:rPr>
        <w:t>именуемое в дальнейшем «Заказчик», в лице генерального директора Ефремова Бориса Ивановича, действующего на основании Устава, с одной стороны, и</w:t>
      </w:r>
    </w:p>
    <w:p w:rsidR="00F642A1" w:rsidRDefault="00F642A1" w:rsidP="00F642A1">
      <w:pPr>
        <w:pStyle w:val="20"/>
        <w:shd w:val="clear" w:color="auto" w:fill="auto"/>
        <w:spacing w:after="0" w:line="240" w:lineRule="auto"/>
        <w:ind w:firstLine="580"/>
        <w:rPr>
          <w:rStyle w:val="2"/>
          <w:color w:val="000000"/>
          <w:sz w:val="24"/>
          <w:szCs w:val="24"/>
        </w:rPr>
      </w:pPr>
      <w:r w:rsidRPr="00F642A1">
        <w:rPr>
          <w:rStyle w:val="21"/>
          <w:color w:val="000000"/>
          <w:sz w:val="24"/>
          <w:szCs w:val="24"/>
        </w:rPr>
        <w:t xml:space="preserve">Общество с ограниченной ответственностью «Маяк», </w:t>
      </w:r>
      <w:r w:rsidRPr="00F642A1">
        <w:rPr>
          <w:rStyle w:val="2"/>
          <w:color w:val="000000"/>
          <w:sz w:val="24"/>
          <w:szCs w:val="24"/>
        </w:rPr>
        <w:t>именуемое в дальнейшем «Исполнитель», в лице директора Полушина Петра Ивановича,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B05D5E" w:rsidRPr="00F642A1" w:rsidRDefault="00B05D5E" w:rsidP="00F642A1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</w:p>
    <w:p w:rsidR="00F642A1" w:rsidRDefault="00F642A1" w:rsidP="00F642A1">
      <w:pPr>
        <w:pStyle w:val="10"/>
        <w:keepNext/>
        <w:keepLines/>
        <w:shd w:val="clear" w:color="auto" w:fill="auto"/>
        <w:spacing w:before="0" w:after="0" w:line="240" w:lineRule="auto"/>
        <w:ind w:left="4020"/>
        <w:rPr>
          <w:rStyle w:val="1"/>
          <w:b/>
          <w:bCs/>
          <w:color w:val="000000"/>
          <w:sz w:val="24"/>
          <w:szCs w:val="24"/>
        </w:rPr>
      </w:pPr>
      <w:bookmarkStart w:id="0" w:name="bookmark0"/>
      <w:r w:rsidRPr="00F642A1">
        <w:rPr>
          <w:rStyle w:val="1"/>
          <w:b/>
          <w:bCs/>
          <w:color w:val="000000"/>
          <w:sz w:val="24"/>
          <w:szCs w:val="24"/>
        </w:rPr>
        <w:t>1.Предмет договор</w:t>
      </w:r>
      <w:bookmarkEnd w:id="0"/>
    </w:p>
    <w:p w:rsidR="00B05D5E" w:rsidRPr="00F642A1" w:rsidRDefault="00B05D5E" w:rsidP="00F642A1">
      <w:pPr>
        <w:pStyle w:val="10"/>
        <w:keepNext/>
        <w:keepLines/>
        <w:shd w:val="clear" w:color="auto" w:fill="auto"/>
        <w:spacing w:before="0" w:after="0" w:line="240" w:lineRule="auto"/>
        <w:ind w:left="4020"/>
        <w:rPr>
          <w:sz w:val="24"/>
          <w:szCs w:val="24"/>
        </w:rPr>
      </w:pPr>
    </w:p>
    <w:p w:rsidR="00F642A1" w:rsidRPr="00F642A1" w:rsidRDefault="00F642A1" w:rsidP="00F642A1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В период срока действия настоящего Договора Исполнитель обязуется в соответствии с заданием и календарным планом производственного отдела Заказчика изготавливать и поставлять продукцию - детали, заготовки, крепежные изделия и другие металлоизделия. Заказчик обязуется принимать изготовленную продукцию и оплачивать в соответствии с настоящим Договором.</w:t>
      </w:r>
    </w:p>
    <w:p w:rsidR="00F642A1" w:rsidRPr="00B05D5E" w:rsidRDefault="00F642A1" w:rsidP="00F642A1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firstLine="580"/>
        <w:rPr>
          <w:rStyle w:val="2"/>
          <w:sz w:val="24"/>
          <w:szCs w:val="24"/>
          <w:shd w:val="clear" w:color="auto" w:fill="auto"/>
        </w:rPr>
      </w:pPr>
      <w:r w:rsidRPr="00F642A1">
        <w:rPr>
          <w:rStyle w:val="2"/>
          <w:color w:val="000000"/>
          <w:sz w:val="24"/>
          <w:szCs w:val="24"/>
        </w:rPr>
        <w:t>Технические требования к поставляемой продукции, сроки и порядок выполнения работ (оказания услуг), порядок формирования цены и порядок приемки согласовываются при формировании каждой отдельной заявки Заказчика в соответствии с технической документацией.</w:t>
      </w:r>
    </w:p>
    <w:p w:rsidR="00B05D5E" w:rsidRPr="00F642A1" w:rsidRDefault="00B05D5E" w:rsidP="00B05D5E">
      <w:pPr>
        <w:pStyle w:val="20"/>
        <w:shd w:val="clear" w:color="auto" w:fill="auto"/>
        <w:tabs>
          <w:tab w:val="left" w:pos="1018"/>
        </w:tabs>
        <w:spacing w:after="0" w:line="240" w:lineRule="auto"/>
        <w:ind w:left="580"/>
        <w:rPr>
          <w:sz w:val="24"/>
          <w:szCs w:val="24"/>
        </w:rPr>
      </w:pPr>
    </w:p>
    <w:p w:rsidR="00F642A1" w:rsidRDefault="00F642A1" w:rsidP="00F642A1">
      <w:pPr>
        <w:pStyle w:val="10"/>
        <w:keepNext/>
        <w:keepLines/>
        <w:shd w:val="clear" w:color="auto" w:fill="auto"/>
        <w:spacing w:before="0" w:after="0" w:line="240" w:lineRule="auto"/>
        <w:ind w:left="3360"/>
        <w:rPr>
          <w:rStyle w:val="1"/>
          <w:b/>
          <w:bCs/>
          <w:color w:val="000000"/>
          <w:sz w:val="24"/>
          <w:szCs w:val="24"/>
        </w:rPr>
      </w:pPr>
      <w:bookmarkStart w:id="1" w:name="bookmark1"/>
      <w:r w:rsidRPr="00F642A1">
        <w:rPr>
          <w:rStyle w:val="1"/>
          <w:b/>
          <w:bCs/>
          <w:color w:val="000000"/>
          <w:sz w:val="24"/>
          <w:szCs w:val="24"/>
        </w:rPr>
        <w:t>2.Права и обязанности сторон</w:t>
      </w:r>
      <w:bookmarkEnd w:id="1"/>
    </w:p>
    <w:p w:rsidR="00B05D5E" w:rsidRPr="00F642A1" w:rsidRDefault="00B05D5E" w:rsidP="00F642A1">
      <w:pPr>
        <w:pStyle w:val="10"/>
        <w:keepNext/>
        <w:keepLines/>
        <w:shd w:val="clear" w:color="auto" w:fill="auto"/>
        <w:spacing w:before="0" w:after="0" w:line="240" w:lineRule="auto"/>
        <w:ind w:left="3360"/>
        <w:rPr>
          <w:sz w:val="24"/>
          <w:szCs w:val="24"/>
        </w:rPr>
      </w:pPr>
    </w:p>
    <w:p w:rsidR="00F642A1" w:rsidRPr="00F642A1" w:rsidRDefault="00F642A1" w:rsidP="00B05D5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Исполнитель обязуется:</w:t>
      </w:r>
    </w:p>
    <w:p w:rsidR="00F642A1" w:rsidRPr="00F642A1" w:rsidRDefault="00F642A1" w:rsidP="00DF1430">
      <w:pPr>
        <w:pStyle w:val="2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Изготовить и поставить продукцию, выполнить работы (ока</w:t>
      </w:r>
      <w:r w:rsidR="00DF1430">
        <w:rPr>
          <w:rStyle w:val="2"/>
          <w:color w:val="000000"/>
          <w:sz w:val="24"/>
          <w:szCs w:val="24"/>
        </w:rPr>
        <w:t>зать услуги), указанные в п.1.1</w:t>
      </w:r>
      <w:r w:rsidRPr="00F642A1">
        <w:rPr>
          <w:rStyle w:val="2"/>
          <w:color w:val="000000"/>
          <w:sz w:val="24"/>
          <w:szCs w:val="24"/>
        </w:rPr>
        <w:t xml:space="preserve"> настоящего Договора, с надлежащим качеством в согласованные сроки в соответствии с условиями настоящего Договора, и </w:t>
      </w:r>
      <w:r w:rsidR="00DF1430">
        <w:rPr>
          <w:rStyle w:val="2"/>
          <w:color w:val="000000"/>
          <w:sz w:val="24"/>
          <w:szCs w:val="24"/>
        </w:rPr>
        <w:t xml:space="preserve">действующими в </w:t>
      </w:r>
      <w:r w:rsidRPr="00F642A1">
        <w:rPr>
          <w:rStyle w:val="2"/>
          <w:color w:val="000000"/>
          <w:sz w:val="24"/>
          <w:szCs w:val="24"/>
        </w:rPr>
        <w:t>Российской Федерации нормами и требованиями.</w:t>
      </w:r>
    </w:p>
    <w:p w:rsidR="00F642A1" w:rsidRPr="00F642A1" w:rsidRDefault="00F642A1" w:rsidP="00F642A1">
      <w:pPr>
        <w:pStyle w:val="20"/>
        <w:numPr>
          <w:ilvl w:val="2"/>
          <w:numId w:val="1"/>
        </w:numPr>
        <w:shd w:val="clear" w:color="auto" w:fill="auto"/>
        <w:tabs>
          <w:tab w:val="left" w:pos="1196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работы, в кратчайший технически возможный срок, согласованный Сторонами.</w:t>
      </w:r>
    </w:p>
    <w:p w:rsidR="00F642A1" w:rsidRPr="00F642A1" w:rsidRDefault="00F642A1" w:rsidP="00F642A1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Исполнитель вправе в случае необходимости привлекать для исполнения своих обязательств по настоящему Договору третьих лиц. При этом ответственность перед Заказчиком за действия третьих лиц несет Исполнитель.</w:t>
      </w:r>
    </w:p>
    <w:p w:rsidR="00F642A1" w:rsidRPr="00F642A1" w:rsidRDefault="00F642A1" w:rsidP="00F642A1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2.3.Заказчик обязуется:</w:t>
      </w:r>
    </w:p>
    <w:p w:rsidR="00F642A1" w:rsidRPr="00F642A1" w:rsidRDefault="00F642A1" w:rsidP="00F642A1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>Своевременно направлять исполнителю заявки на изготовление продукции, выполнение работ (оказание услуг) и производить оплату в соответствии с условиями настоящего Договора.</w:t>
      </w:r>
    </w:p>
    <w:p w:rsidR="00F642A1" w:rsidRPr="00A66AF1" w:rsidRDefault="00F642A1" w:rsidP="00A66AF1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F642A1">
        <w:rPr>
          <w:rStyle w:val="2"/>
          <w:color w:val="000000"/>
          <w:sz w:val="24"/>
          <w:szCs w:val="24"/>
        </w:rPr>
        <w:t xml:space="preserve">2.3.2.Обеспечивать Исполнителя необходимой технической и конструкторской </w:t>
      </w:r>
      <w:r w:rsidRPr="00A66AF1">
        <w:rPr>
          <w:rStyle w:val="2"/>
          <w:color w:val="000000"/>
          <w:sz w:val="24"/>
          <w:szCs w:val="24"/>
        </w:rPr>
        <w:t>документацией, оказывать консультативно-методическую помощь.</w:t>
      </w:r>
    </w:p>
    <w:p w:rsidR="00F642A1" w:rsidRPr="00A66AF1" w:rsidRDefault="00F642A1" w:rsidP="00A66AF1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2.4.Заказчик вправе:</w:t>
      </w:r>
    </w:p>
    <w:p w:rsidR="00A66AF1" w:rsidRPr="00A66AF1" w:rsidRDefault="00F642A1" w:rsidP="00A66AF1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after="0" w:line="240" w:lineRule="auto"/>
        <w:ind w:firstLine="580"/>
        <w:rPr>
          <w:rStyle w:val="2"/>
          <w:sz w:val="24"/>
          <w:szCs w:val="24"/>
          <w:shd w:val="clear" w:color="auto" w:fill="auto"/>
        </w:rPr>
      </w:pPr>
      <w:r w:rsidRPr="00A66AF1">
        <w:rPr>
          <w:rStyle w:val="2"/>
          <w:color w:val="000000"/>
          <w:sz w:val="24"/>
          <w:szCs w:val="24"/>
        </w:rPr>
        <w:t>Во всякое время проверять ход и качество работ, выполняемых Исполнителем, не вмешиваясь в его деятельность.</w:t>
      </w:r>
    </w:p>
    <w:p w:rsidR="00785B31" w:rsidRDefault="00785B31" w:rsidP="00785B31">
      <w:pPr>
        <w:pStyle w:val="20"/>
        <w:shd w:val="clear" w:color="auto" w:fill="auto"/>
        <w:tabs>
          <w:tab w:val="left" w:pos="1191"/>
        </w:tabs>
        <w:spacing w:after="0" w:line="240" w:lineRule="auto"/>
        <w:rPr>
          <w:sz w:val="24"/>
          <w:szCs w:val="24"/>
        </w:rPr>
      </w:pPr>
    </w:p>
    <w:p w:rsidR="00785B31" w:rsidRDefault="00785B31" w:rsidP="00785B31">
      <w:pPr>
        <w:pStyle w:val="20"/>
        <w:shd w:val="clear" w:color="auto" w:fill="auto"/>
        <w:tabs>
          <w:tab w:val="left" w:pos="1191"/>
        </w:tabs>
        <w:spacing w:after="0" w:line="240" w:lineRule="auto"/>
        <w:rPr>
          <w:sz w:val="24"/>
          <w:szCs w:val="24"/>
        </w:rPr>
      </w:pPr>
    </w:p>
    <w:p w:rsidR="00785B31" w:rsidRDefault="00785B31" w:rsidP="00785B31">
      <w:pPr>
        <w:pStyle w:val="20"/>
        <w:shd w:val="clear" w:color="auto" w:fill="auto"/>
        <w:tabs>
          <w:tab w:val="left" w:pos="1191"/>
        </w:tabs>
        <w:spacing w:after="0" w:line="240" w:lineRule="auto"/>
        <w:rPr>
          <w:sz w:val="24"/>
          <w:szCs w:val="24"/>
        </w:rPr>
      </w:pPr>
    </w:p>
    <w:p w:rsidR="00785B31" w:rsidRDefault="00785B31" w:rsidP="00785B31">
      <w:pPr>
        <w:pStyle w:val="20"/>
        <w:shd w:val="clear" w:color="auto" w:fill="auto"/>
        <w:tabs>
          <w:tab w:val="left" w:pos="1191"/>
        </w:tabs>
        <w:spacing w:after="0" w:line="240" w:lineRule="auto"/>
        <w:jc w:val="center"/>
        <w:rPr>
          <w:rStyle w:val="1"/>
          <w:bCs w:val="0"/>
          <w:color w:val="000000"/>
          <w:sz w:val="24"/>
          <w:szCs w:val="24"/>
        </w:rPr>
      </w:pPr>
    </w:p>
    <w:p w:rsidR="00A66AF1" w:rsidRPr="00785B31" w:rsidRDefault="00A66AF1" w:rsidP="00785B31">
      <w:pPr>
        <w:pStyle w:val="20"/>
        <w:shd w:val="clear" w:color="auto" w:fill="auto"/>
        <w:tabs>
          <w:tab w:val="left" w:pos="1191"/>
        </w:tabs>
        <w:spacing w:after="0" w:line="240" w:lineRule="auto"/>
        <w:jc w:val="center"/>
        <w:rPr>
          <w:rStyle w:val="1"/>
          <w:bCs w:val="0"/>
          <w:sz w:val="24"/>
          <w:szCs w:val="24"/>
          <w:shd w:val="clear" w:color="auto" w:fill="auto"/>
        </w:rPr>
      </w:pPr>
      <w:r w:rsidRPr="00785B31">
        <w:rPr>
          <w:rStyle w:val="1"/>
          <w:bCs w:val="0"/>
          <w:color w:val="000000"/>
          <w:sz w:val="24"/>
          <w:szCs w:val="24"/>
        </w:rPr>
        <w:lastRenderedPageBreak/>
        <w:t>3.Цена договора и порядок оплаты</w:t>
      </w:r>
    </w:p>
    <w:p w:rsidR="00A66AF1" w:rsidRPr="00A66AF1" w:rsidRDefault="00A66AF1" w:rsidP="00A66AF1">
      <w:pPr>
        <w:pStyle w:val="20"/>
        <w:shd w:val="clear" w:color="auto" w:fill="auto"/>
        <w:tabs>
          <w:tab w:val="left" w:pos="1071"/>
        </w:tabs>
        <w:spacing w:after="0" w:line="240" w:lineRule="auto"/>
        <w:ind w:left="600"/>
        <w:rPr>
          <w:rStyle w:val="2"/>
          <w:sz w:val="24"/>
          <w:szCs w:val="24"/>
          <w:shd w:val="clear" w:color="auto" w:fill="auto"/>
        </w:rPr>
      </w:pPr>
    </w:p>
    <w:p w:rsidR="00A66AF1" w:rsidRPr="00A66AF1" w:rsidRDefault="00A66AF1" w:rsidP="00A66AF1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Стоимость изготовления деталей определяется Протоколом согласования цены.</w:t>
      </w:r>
    </w:p>
    <w:p w:rsidR="00A66AF1" w:rsidRPr="00A66AF1" w:rsidRDefault="00A66AF1" w:rsidP="00A66AF1">
      <w:pPr>
        <w:pStyle w:val="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3.2.Ориентировочная стоимость определенного сторонами объема работ составляет</w:t>
      </w:r>
    </w:p>
    <w:p w:rsidR="00A66AF1" w:rsidRPr="00A66AF1" w:rsidRDefault="00A66AF1" w:rsidP="00A66AF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21 000 000 (Двадцать один миллион).</w:t>
      </w:r>
    </w:p>
    <w:p w:rsidR="00A66AF1" w:rsidRPr="00A66AF1" w:rsidRDefault="00A66AF1" w:rsidP="00A66AF1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 xml:space="preserve">Платежи за </w:t>
      </w:r>
      <w:proofErr w:type="gramStart"/>
      <w:r w:rsidRPr="00A66AF1">
        <w:rPr>
          <w:rStyle w:val="2"/>
          <w:color w:val="000000"/>
          <w:sz w:val="24"/>
          <w:szCs w:val="24"/>
        </w:rPr>
        <w:t>изготовленную продукцию, выполненную по заявкам Заказчика производятся</w:t>
      </w:r>
      <w:proofErr w:type="gramEnd"/>
      <w:r w:rsidRPr="00A66AF1">
        <w:rPr>
          <w:rStyle w:val="2"/>
          <w:color w:val="000000"/>
          <w:sz w:val="24"/>
          <w:szCs w:val="24"/>
        </w:rPr>
        <w:t xml:space="preserve"> Заказчиком после подписания товарных накладных, актов приемки выполненных работ (услуг) на основании счетов Исполнителя в течение 5 (пяти) рабочих дней.</w:t>
      </w:r>
    </w:p>
    <w:p w:rsidR="00A66AF1" w:rsidRPr="00A66AF1" w:rsidRDefault="00A66AF1" w:rsidP="00A66AF1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Положения статьи 317.1 ГК РФ к отношениям сторон не применяются.</w:t>
      </w:r>
    </w:p>
    <w:p w:rsid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rStyle w:val="1"/>
          <w:b/>
          <w:bCs/>
          <w:color w:val="000000"/>
          <w:sz w:val="24"/>
          <w:szCs w:val="24"/>
        </w:rPr>
      </w:pPr>
      <w:bookmarkStart w:id="2" w:name="bookmark2"/>
    </w:p>
    <w:p w:rsid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rStyle w:val="1"/>
          <w:b/>
          <w:bCs/>
          <w:color w:val="000000"/>
          <w:sz w:val="24"/>
          <w:szCs w:val="24"/>
        </w:rPr>
      </w:pPr>
      <w:r w:rsidRPr="00A66AF1">
        <w:rPr>
          <w:rStyle w:val="1"/>
          <w:b/>
          <w:bCs/>
          <w:color w:val="000000"/>
          <w:sz w:val="24"/>
          <w:szCs w:val="24"/>
        </w:rPr>
        <w:t>4.Ответственность сторон</w:t>
      </w:r>
      <w:bookmarkEnd w:id="2"/>
    </w:p>
    <w:p w:rsidR="00A66AF1" w:rsidRP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sz w:val="24"/>
          <w:szCs w:val="24"/>
        </w:rPr>
      </w:pPr>
    </w:p>
    <w:p w:rsidR="00A66AF1" w:rsidRPr="00A66AF1" w:rsidRDefault="00A66AF1" w:rsidP="00A66AF1">
      <w:pPr>
        <w:pStyle w:val="20"/>
        <w:numPr>
          <w:ilvl w:val="1"/>
          <w:numId w:val="5"/>
        </w:numPr>
        <w:shd w:val="clear" w:color="auto" w:fill="auto"/>
        <w:tabs>
          <w:tab w:val="left" w:pos="1018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В случае просрочки исполнения исполнителем обязательств, предусмотренных настоящим Договором, Заказчик вправе потребовать уплату неустойки (пени) в размере 0,05% от согласованной в заявке цены за каждый день просрочки. Исполнитель освобождается от уплаты неустойки (пени),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A66AF1" w:rsidRPr="00A66AF1" w:rsidRDefault="00A66AF1" w:rsidP="00A66AF1">
      <w:pPr>
        <w:pStyle w:val="20"/>
        <w:numPr>
          <w:ilvl w:val="1"/>
          <w:numId w:val="5"/>
        </w:numPr>
        <w:shd w:val="clear" w:color="auto" w:fill="auto"/>
        <w:tabs>
          <w:tab w:val="left" w:pos="1018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В случае поставки некачественной продукции исполнитель уплачивает штраф в размере 5% от согласованной в заявке цены.</w:t>
      </w:r>
    </w:p>
    <w:p w:rsidR="00A66AF1" w:rsidRPr="00A66AF1" w:rsidRDefault="00A66AF1" w:rsidP="00A66AF1">
      <w:pPr>
        <w:pStyle w:val="20"/>
        <w:numPr>
          <w:ilvl w:val="1"/>
          <w:numId w:val="5"/>
        </w:numPr>
        <w:shd w:val="clear" w:color="auto" w:fill="auto"/>
        <w:tabs>
          <w:tab w:val="left" w:pos="1028"/>
        </w:tabs>
        <w:spacing w:after="0" w:line="240" w:lineRule="auto"/>
        <w:ind w:firstLine="600"/>
        <w:rPr>
          <w:rStyle w:val="2"/>
          <w:sz w:val="24"/>
          <w:szCs w:val="24"/>
          <w:shd w:val="clear" w:color="auto" w:fill="auto"/>
        </w:rPr>
      </w:pPr>
      <w:r w:rsidRPr="00A66AF1">
        <w:rPr>
          <w:rStyle w:val="2"/>
          <w:color w:val="000000"/>
          <w:sz w:val="24"/>
          <w:szCs w:val="24"/>
        </w:rPr>
        <w:t>При нарушении Заказчиком сроков оплаты согласно условиям настоящего Договора Заказчик выплачивает Исполнителю пеню в размере трехсотой действующей на день уплаты неустойки ставки рефинансирования ЦБ РФ от суммы просроченного платежа за каждый день просрочки платежа.</w:t>
      </w:r>
    </w:p>
    <w:p w:rsidR="00A66AF1" w:rsidRPr="00A66AF1" w:rsidRDefault="00A66AF1" w:rsidP="00A66AF1">
      <w:pPr>
        <w:pStyle w:val="20"/>
        <w:shd w:val="clear" w:color="auto" w:fill="auto"/>
        <w:tabs>
          <w:tab w:val="left" w:pos="1028"/>
        </w:tabs>
        <w:spacing w:after="0" w:line="240" w:lineRule="auto"/>
        <w:ind w:left="600"/>
        <w:rPr>
          <w:sz w:val="24"/>
          <w:szCs w:val="24"/>
        </w:rPr>
      </w:pPr>
    </w:p>
    <w:p w:rsidR="00A66AF1" w:rsidRP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4260"/>
        <w:rPr>
          <w:rStyle w:val="1"/>
          <w:b/>
          <w:bCs/>
          <w:sz w:val="24"/>
          <w:szCs w:val="24"/>
          <w:shd w:val="clear" w:color="auto" w:fill="auto"/>
        </w:rPr>
      </w:pPr>
      <w:bookmarkStart w:id="3" w:name="bookmark3"/>
      <w:r>
        <w:rPr>
          <w:rStyle w:val="1"/>
          <w:b/>
          <w:bCs/>
          <w:color w:val="000000"/>
          <w:sz w:val="24"/>
          <w:szCs w:val="24"/>
        </w:rPr>
        <w:t>5.</w:t>
      </w:r>
      <w:r w:rsidRPr="00A66AF1">
        <w:rPr>
          <w:rStyle w:val="1"/>
          <w:b/>
          <w:bCs/>
          <w:color w:val="000000"/>
          <w:sz w:val="24"/>
          <w:szCs w:val="24"/>
        </w:rPr>
        <w:t>Форс-мажор</w:t>
      </w:r>
      <w:bookmarkEnd w:id="3"/>
    </w:p>
    <w:p w:rsidR="00A66AF1" w:rsidRPr="00A66AF1" w:rsidRDefault="00A66AF1" w:rsidP="00A66AF1">
      <w:pPr>
        <w:pStyle w:val="20"/>
        <w:numPr>
          <w:ilvl w:val="1"/>
          <w:numId w:val="6"/>
        </w:numPr>
        <w:shd w:val="clear" w:color="auto" w:fill="auto"/>
        <w:tabs>
          <w:tab w:val="left" w:pos="1014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 в случаях, установленных законодательством Российской Федерации, в том числе при возникновении обстоятельств непреодолимой силы (форс-мажор).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A66AF1" w:rsidRPr="00A66AF1" w:rsidRDefault="00A66AF1" w:rsidP="00A66AF1">
      <w:pPr>
        <w:pStyle w:val="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5.2.</w:t>
      </w:r>
      <w:r w:rsidR="00101CCF">
        <w:rPr>
          <w:rStyle w:val="2"/>
          <w:color w:val="000000"/>
          <w:sz w:val="24"/>
          <w:szCs w:val="24"/>
        </w:rPr>
        <w:t>О</w:t>
      </w:r>
      <w:r w:rsidRPr="00A66AF1">
        <w:rPr>
          <w:rStyle w:val="2"/>
          <w:color w:val="000000"/>
          <w:sz w:val="24"/>
          <w:szCs w:val="24"/>
        </w:rPr>
        <w:t xml:space="preserve">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</w:t>
      </w:r>
    </w:p>
    <w:p w:rsidR="00A66AF1" w:rsidRPr="00A66AF1" w:rsidRDefault="00A66AF1" w:rsidP="00A66AF1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240" w:lineRule="auto"/>
        <w:ind w:firstLine="600"/>
        <w:rPr>
          <w:rStyle w:val="2"/>
          <w:sz w:val="24"/>
          <w:szCs w:val="24"/>
          <w:shd w:val="clear" w:color="auto" w:fill="auto"/>
        </w:rPr>
      </w:pPr>
      <w:r w:rsidRPr="00A66AF1">
        <w:rPr>
          <w:rStyle w:val="2"/>
          <w:color w:val="000000"/>
          <w:sz w:val="24"/>
          <w:szCs w:val="24"/>
        </w:rPr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A66AF1" w:rsidRPr="00A66AF1" w:rsidRDefault="00A66AF1" w:rsidP="00A66AF1">
      <w:pPr>
        <w:pStyle w:val="20"/>
        <w:shd w:val="clear" w:color="auto" w:fill="auto"/>
        <w:tabs>
          <w:tab w:val="left" w:pos="1033"/>
        </w:tabs>
        <w:spacing w:after="0" w:line="240" w:lineRule="auto"/>
        <w:ind w:left="600"/>
        <w:rPr>
          <w:sz w:val="24"/>
          <w:szCs w:val="24"/>
        </w:rPr>
      </w:pPr>
    </w:p>
    <w:p w:rsid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3740"/>
        <w:rPr>
          <w:rStyle w:val="1"/>
          <w:b/>
          <w:bCs/>
          <w:color w:val="000000"/>
          <w:sz w:val="24"/>
          <w:szCs w:val="24"/>
        </w:rPr>
      </w:pPr>
      <w:bookmarkStart w:id="4" w:name="bookmark4"/>
      <w:r>
        <w:rPr>
          <w:rStyle w:val="1"/>
          <w:b/>
          <w:bCs/>
          <w:color w:val="000000"/>
          <w:sz w:val="24"/>
          <w:szCs w:val="24"/>
        </w:rPr>
        <w:t>6</w:t>
      </w:r>
      <w:r w:rsidRPr="00A66AF1">
        <w:rPr>
          <w:rStyle w:val="1"/>
          <w:b/>
          <w:bCs/>
          <w:color w:val="000000"/>
          <w:sz w:val="24"/>
          <w:szCs w:val="24"/>
        </w:rPr>
        <w:t>.Конфиденциальность</w:t>
      </w:r>
      <w:bookmarkEnd w:id="4"/>
    </w:p>
    <w:p w:rsidR="00A66AF1" w:rsidRPr="00A66AF1" w:rsidRDefault="00A66AF1" w:rsidP="00A66AF1">
      <w:pPr>
        <w:pStyle w:val="10"/>
        <w:keepNext/>
        <w:keepLines/>
        <w:shd w:val="clear" w:color="auto" w:fill="auto"/>
        <w:spacing w:before="0" w:after="0" w:line="240" w:lineRule="auto"/>
        <w:ind w:left="3740"/>
        <w:rPr>
          <w:sz w:val="24"/>
          <w:szCs w:val="24"/>
        </w:rPr>
      </w:pPr>
    </w:p>
    <w:p w:rsidR="00A66AF1" w:rsidRPr="00A66AF1" w:rsidRDefault="00A66AF1" w:rsidP="00A66AF1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40" w:lineRule="auto"/>
        <w:ind w:firstLine="600"/>
        <w:rPr>
          <w:rStyle w:val="2"/>
          <w:sz w:val="24"/>
          <w:szCs w:val="24"/>
          <w:shd w:val="clear" w:color="auto" w:fill="auto"/>
        </w:rPr>
      </w:pPr>
      <w:r w:rsidRPr="00A66AF1">
        <w:rPr>
          <w:rStyle w:val="2"/>
          <w:color w:val="000000"/>
          <w:sz w:val="24"/>
          <w:szCs w:val="24"/>
        </w:rPr>
        <w:t>Стороны принимают на себя взаимные обязательства по сохранности конфиденциальной информации, составляющей коммерческую тайну, собственниками которой являются договаривающиеся стороны, в соответствии с Федеральным законом от 29.07.2004 г. № 98-ФЗ «о коммерческой тайне».</w:t>
      </w:r>
    </w:p>
    <w:p w:rsidR="00A66AF1" w:rsidRPr="00A66AF1" w:rsidRDefault="00A66AF1" w:rsidP="00A66AF1">
      <w:pPr>
        <w:pStyle w:val="20"/>
        <w:shd w:val="clear" w:color="auto" w:fill="auto"/>
        <w:tabs>
          <w:tab w:val="left" w:pos="1014"/>
        </w:tabs>
        <w:spacing w:after="0" w:line="240" w:lineRule="auto"/>
        <w:ind w:left="600"/>
        <w:rPr>
          <w:sz w:val="24"/>
          <w:szCs w:val="24"/>
        </w:rPr>
      </w:pPr>
    </w:p>
    <w:p w:rsidR="00A66AF1" w:rsidRPr="00A66AF1" w:rsidRDefault="00101CCF" w:rsidP="00101CCF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sz w:val="24"/>
          <w:szCs w:val="24"/>
        </w:rPr>
      </w:pPr>
      <w:bookmarkStart w:id="5" w:name="bookmark5"/>
      <w:r>
        <w:rPr>
          <w:rStyle w:val="1"/>
          <w:b/>
          <w:bCs/>
          <w:color w:val="000000"/>
          <w:sz w:val="24"/>
          <w:szCs w:val="24"/>
        </w:rPr>
        <w:t>7.</w:t>
      </w:r>
      <w:r w:rsidR="00A66AF1" w:rsidRPr="00A66AF1">
        <w:rPr>
          <w:rStyle w:val="1"/>
          <w:b/>
          <w:bCs/>
          <w:color w:val="000000"/>
          <w:sz w:val="24"/>
          <w:szCs w:val="24"/>
        </w:rPr>
        <w:t>Срок действия договора</w:t>
      </w:r>
      <w:bookmarkEnd w:id="5"/>
    </w:p>
    <w:p w:rsidR="00A66AF1" w:rsidRPr="00A66AF1" w:rsidRDefault="00A66AF1" w:rsidP="00A66AF1">
      <w:pPr>
        <w:pStyle w:val="20"/>
        <w:numPr>
          <w:ilvl w:val="1"/>
          <w:numId w:val="9"/>
        </w:numPr>
        <w:shd w:val="clear" w:color="auto" w:fill="auto"/>
        <w:tabs>
          <w:tab w:val="left" w:pos="1018"/>
        </w:tabs>
        <w:spacing w:after="0" w:line="240" w:lineRule="auto"/>
        <w:ind w:firstLine="600"/>
        <w:rPr>
          <w:sz w:val="24"/>
          <w:szCs w:val="24"/>
        </w:rPr>
      </w:pPr>
      <w:r w:rsidRPr="00A66AF1">
        <w:rPr>
          <w:rStyle w:val="2"/>
          <w:color w:val="000000"/>
          <w:sz w:val="24"/>
          <w:szCs w:val="24"/>
        </w:rPr>
        <w:t>Настоящий договор вступает в силу со дня его подписания сторонами и действует до 31 декабря 2017 г.</w:t>
      </w:r>
    </w:p>
    <w:p w:rsidR="005F2A8D" w:rsidRPr="003E1ECF" w:rsidRDefault="00A66AF1" w:rsidP="003E1ECF">
      <w:pPr>
        <w:pStyle w:val="20"/>
        <w:shd w:val="clear" w:color="auto" w:fill="auto"/>
        <w:spacing w:after="0" w:line="240" w:lineRule="auto"/>
        <w:ind w:firstLine="600"/>
        <w:rPr>
          <w:rStyle w:val="2"/>
          <w:color w:val="000000"/>
          <w:sz w:val="24"/>
          <w:szCs w:val="24"/>
        </w:rPr>
      </w:pPr>
      <w:r w:rsidRPr="003E1ECF">
        <w:rPr>
          <w:rStyle w:val="2"/>
          <w:color w:val="000000"/>
          <w:sz w:val="24"/>
          <w:szCs w:val="24"/>
        </w:rPr>
        <w:t>7.2.Основаниями для изменения и расторжения настоящего Договора являются обстоятельства, установленные действующим законодательством Российской Федерации.</w:t>
      </w:r>
    </w:p>
    <w:p w:rsidR="003E1ECF" w:rsidRPr="003E1ECF" w:rsidRDefault="003E1ECF" w:rsidP="003E1ECF">
      <w:pPr>
        <w:pStyle w:val="10"/>
        <w:keepNext/>
        <w:keepLines/>
        <w:shd w:val="clear" w:color="auto" w:fill="auto"/>
        <w:spacing w:before="0" w:after="0" w:line="240" w:lineRule="auto"/>
        <w:ind w:left="3900"/>
        <w:rPr>
          <w:rStyle w:val="1"/>
          <w:b/>
          <w:bCs/>
          <w:sz w:val="24"/>
          <w:szCs w:val="24"/>
          <w:shd w:val="clear" w:color="auto" w:fill="auto"/>
        </w:rPr>
      </w:pPr>
      <w:bookmarkStart w:id="6" w:name="bookmark6"/>
      <w:r>
        <w:rPr>
          <w:rStyle w:val="1"/>
          <w:b/>
          <w:bCs/>
          <w:color w:val="000000"/>
          <w:sz w:val="24"/>
          <w:szCs w:val="24"/>
        </w:rPr>
        <w:lastRenderedPageBreak/>
        <w:t>8.</w:t>
      </w:r>
      <w:r w:rsidRPr="003E1ECF">
        <w:rPr>
          <w:rStyle w:val="1"/>
          <w:b/>
          <w:bCs/>
          <w:color w:val="000000"/>
          <w:sz w:val="24"/>
          <w:szCs w:val="24"/>
        </w:rPr>
        <w:t>Разрешение споров</w:t>
      </w:r>
      <w:bookmarkEnd w:id="6"/>
    </w:p>
    <w:p w:rsidR="003E1ECF" w:rsidRPr="003E1ECF" w:rsidRDefault="003E1ECF" w:rsidP="003E1ECF">
      <w:pPr>
        <w:pStyle w:val="10"/>
        <w:keepNext/>
        <w:keepLines/>
        <w:shd w:val="clear" w:color="auto" w:fill="auto"/>
        <w:spacing w:before="0" w:after="0" w:line="240" w:lineRule="auto"/>
        <w:ind w:left="3900"/>
        <w:rPr>
          <w:sz w:val="24"/>
          <w:szCs w:val="24"/>
        </w:rPr>
      </w:pPr>
    </w:p>
    <w:p w:rsidR="003E1ECF" w:rsidRPr="007F1931" w:rsidRDefault="003E1ECF" w:rsidP="003E1ECF">
      <w:pPr>
        <w:pStyle w:val="20"/>
        <w:numPr>
          <w:ilvl w:val="1"/>
          <w:numId w:val="10"/>
        </w:numPr>
        <w:shd w:val="clear" w:color="auto" w:fill="auto"/>
        <w:tabs>
          <w:tab w:val="left" w:pos="1025"/>
        </w:tabs>
        <w:spacing w:after="0" w:line="240" w:lineRule="auto"/>
        <w:ind w:firstLine="600"/>
        <w:rPr>
          <w:sz w:val="24"/>
          <w:szCs w:val="24"/>
        </w:rPr>
      </w:pPr>
      <w:r w:rsidRPr="003E1ECF">
        <w:rPr>
          <w:rStyle w:val="2"/>
          <w:color w:val="000000"/>
          <w:sz w:val="24"/>
          <w:szCs w:val="24"/>
        </w:rPr>
        <w:t xml:space="preserve">Все споры и разногласия, возникшие в связи с исполнением настоящего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дополнительных соглашений, подписанных Сторонами и </w:t>
      </w:r>
      <w:r w:rsidRPr="007F1931">
        <w:rPr>
          <w:rStyle w:val="2"/>
          <w:color w:val="000000"/>
          <w:sz w:val="24"/>
          <w:szCs w:val="24"/>
        </w:rPr>
        <w:t>скрепленных печатями.</w:t>
      </w:r>
    </w:p>
    <w:p w:rsidR="003E1ECF" w:rsidRPr="007F1931" w:rsidRDefault="003E1ECF" w:rsidP="003E1ECF">
      <w:pPr>
        <w:pStyle w:val="20"/>
        <w:numPr>
          <w:ilvl w:val="1"/>
          <w:numId w:val="10"/>
        </w:numPr>
        <w:shd w:val="clear" w:color="auto" w:fill="auto"/>
        <w:tabs>
          <w:tab w:val="left" w:pos="1023"/>
        </w:tabs>
        <w:spacing w:after="0" w:line="240" w:lineRule="auto"/>
        <w:ind w:firstLine="600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Если по результатам переговоров Стороны не приходят к согласию. Споры по настоящему Договору разрешаются в Арбитражном суде РМЭ.</w:t>
      </w:r>
    </w:p>
    <w:p w:rsidR="003E1ECF" w:rsidRPr="007F1931" w:rsidRDefault="003E1ECF" w:rsidP="003E1ECF">
      <w:pPr>
        <w:pStyle w:val="20"/>
        <w:numPr>
          <w:ilvl w:val="1"/>
          <w:numId w:val="10"/>
        </w:numPr>
        <w:shd w:val="clear" w:color="auto" w:fill="auto"/>
        <w:tabs>
          <w:tab w:val="left" w:pos="1025"/>
        </w:tabs>
        <w:spacing w:after="0" w:line="240" w:lineRule="auto"/>
        <w:ind w:firstLine="600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До передачи спора на разрешение арбитражного суда Стороны примут меры к его урегулированию в претензионном порядке. Срок рассмотрения претензии - 10 рабочих дней.</w:t>
      </w:r>
    </w:p>
    <w:p w:rsidR="003E1ECF" w:rsidRDefault="003E1ECF" w:rsidP="003E1ECF">
      <w:pPr>
        <w:pStyle w:val="20"/>
        <w:shd w:val="clear" w:color="auto" w:fill="auto"/>
        <w:spacing w:after="0" w:line="240" w:lineRule="auto"/>
        <w:ind w:firstLine="600"/>
        <w:rPr>
          <w:sz w:val="24"/>
          <w:szCs w:val="24"/>
        </w:rPr>
      </w:pPr>
    </w:p>
    <w:p w:rsidR="007F1931" w:rsidRPr="007F1931" w:rsidRDefault="007F1931" w:rsidP="003E1ECF">
      <w:pPr>
        <w:pStyle w:val="20"/>
        <w:shd w:val="clear" w:color="auto" w:fill="auto"/>
        <w:spacing w:after="0" w:line="240" w:lineRule="auto"/>
        <w:ind w:firstLine="600"/>
        <w:rPr>
          <w:sz w:val="24"/>
          <w:szCs w:val="24"/>
        </w:rPr>
      </w:pPr>
    </w:p>
    <w:p w:rsidR="003E1ECF" w:rsidRPr="007F1931" w:rsidRDefault="003E1ECF" w:rsidP="003E1ECF">
      <w:pPr>
        <w:pStyle w:val="20"/>
        <w:shd w:val="clear" w:color="auto" w:fill="auto"/>
        <w:spacing w:after="0" w:line="240" w:lineRule="auto"/>
        <w:ind w:firstLine="600"/>
        <w:rPr>
          <w:sz w:val="24"/>
          <w:szCs w:val="24"/>
        </w:rPr>
      </w:pPr>
    </w:p>
    <w:p w:rsidR="007F1931" w:rsidRPr="007F1931" w:rsidRDefault="007F1931" w:rsidP="007F1931">
      <w:pPr>
        <w:pStyle w:val="10"/>
        <w:keepNext/>
        <w:keepLines/>
        <w:shd w:val="clear" w:color="auto" w:fill="auto"/>
        <w:spacing w:before="0" w:after="0" w:line="240" w:lineRule="exact"/>
        <w:ind w:left="1980"/>
        <w:rPr>
          <w:sz w:val="24"/>
          <w:szCs w:val="24"/>
        </w:rPr>
        <w:sectPr w:rsidR="007F1931" w:rsidRPr="007F1931" w:rsidSect="00785B31">
          <w:headerReference w:type="even" r:id="rId7"/>
          <w:headerReference w:type="first" r:id="rId8"/>
          <w:pgSz w:w="11900" w:h="16840"/>
          <w:pgMar w:top="1134" w:right="813" w:bottom="1276" w:left="1588" w:header="0" w:footer="3" w:gutter="0"/>
          <w:cols w:space="720"/>
          <w:noEndnote/>
          <w:titlePg/>
          <w:docGrid w:linePitch="360"/>
        </w:sectPr>
      </w:pPr>
      <w:bookmarkStart w:id="7" w:name="bookmark7"/>
      <w:r>
        <w:rPr>
          <w:rStyle w:val="1"/>
          <w:b/>
          <w:bCs/>
          <w:color w:val="000000"/>
          <w:sz w:val="24"/>
          <w:szCs w:val="24"/>
        </w:rPr>
        <w:t>9.</w:t>
      </w:r>
      <w:r w:rsidRPr="007F1931">
        <w:rPr>
          <w:rStyle w:val="1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  <w:bookmarkEnd w:id="7"/>
    </w:p>
    <w:p w:rsidR="007F1931" w:rsidRPr="007F1931" w:rsidRDefault="007F1931" w:rsidP="007F1931">
      <w:pPr>
        <w:spacing w:line="209" w:lineRule="exact"/>
        <w:rPr>
          <w:rFonts w:ascii="Times New Roman" w:hAnsi="Times New Roman" w:cs="Times New Roman"/>
          <w:sz w:val="24"/>
          <w:szCs w:val="24"/>
        </w:rPr>
      </w:pPr>
    </w:p>
    <w:p w:rsidR="007F1931" w:rsidRPr="007F1931" w:rsidRDefault="007F1931" w:rsidP="007F1931">
      <w:pPr>
        <w:rPr>
          <w:rFonts w:ascii="Times New Roman" w:hAnsi="Times New Roman" w:cs="Times New Roman"/>
          <w:sz w:val="24"/>
          <w:szCs w:val="24"/>
        </w:rPr>
        <w:sectPr w:rsidR="007F1931" w:rsidRPr="007F1931">
          <w:type w:val="continuous"/>
          <w:pgSz w:w="11900" w:h="16840"/>
          <w:pgMar w:top="1652" w:right="0" w:bottom="8046" w:left="0" w:header="0" w:footer="3" w:gutter="0"/>
          <w:cols w:space="720"/>
          <w:noEndnote/>
          <w:docGrid w:linePitch="360"/>
        </w:sectPr>
      </w:pPr>
    </w:p>
    <w:p w:rsidR="007F1931" w:rsidRPr="007F1931" w:rsidRDefault="007F1931" w:rsidP="007F1931">
      <w:pPr>
        <w:pStyle w:val="10"/>
        <w:keepNext/>
        <w:keepLines/>
        <w:shd w:val="clear" w:color="auto" w:fill="auto"/>
        <w:spacing w:before="0" w:after="0" w:line="274" w:lineRule="exact"/>
        <w:rPr>
          <w:sz w:val="24"/>
          <w:szCs w:val="24"/>
        </w:rPr>
      </w:pPr>
      <w:bookmarkStart w:id="8" w:name="bookmark8"/>
      <w:r w:rsidRPr="007F1931">
        <w:rPr>
          <w:rStyle w:val="1"/>
          <w:b/>
          <w:bCs/>
          <w:color w:val="000000"/>
          <w:sz w:val="24"/>
          <w:szCs w:val="24"/>
        </w:rPr>
        <w:lastRenderedPageBreak/>
        <w:t>Заказчик:</w:t>
      </w:r>
      <w:bookmarkEnd w:id="8"/>
    </w:p>
    <w:p w:rsidR="007F1931" w:rsidRPr="007F1931" w:rsidRDefault="007F1931" w:rsidP="009F3D09">
      <w:pPr>
        <w:pStyle w:val="20"/>
        <w:shd w:val="clear" w:color="auto" w:fill="auto"/>
        <w:spacing w:after="0" w:line="274" w:lineRule="exact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АО «Марийский машиностроительный завод»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 xml:space="preserve">424003, г. Йошкар-Ола, ул. Суворова, д. 15 ИНН 1200001885 КПП 1215550001 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proofErr w:type="gramStart"/>
      <w:r w:rsidRPr="007F1931">
        <w:rPr>
          <w:rStyle w:val="2"/>
          <w:color w:val="000000"/>
          <w:sz w:val="24"/>
          <w:szCs w:val="24"/>
        </w:rPr>
        <w:t>р</w:t>
      </w:r>
      <w:proofErr w:type="gramEnd"/>
      <w:r w:rsidRPr="007F1931">
        <w:rPr>
          <w:rStyle w:val="2"/>
          <w:color w:val="000000"/>
          <w:sz w:val="24"/>
          <w:szCs w:val="24"/>
        </w:rPr>
        <w:t xml:space="preserve">/с № 40702810637180008107 </w:t>
      </w:r>
    </w:p>
    <w:p w:rsidR="007F1931" w:rsidRPr="007F1931" w:rsidRDefault="007F1931" w:rsidP="009F3D09">
      <w:pPr>
        <w:pStyle w:val="20"/>
        <w:shd w:val="clear" w:color="auto" w:fill="auto"/>
        <w:spacing w:after="0" w:line="274" w:lineRule="exact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в Отделение Марий Эл № 8614 ПАО Сбербанк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к/с</w:t>
      </w:r>
      <w:r w:rsidR="009F3D09">
        <w:rPr>
          <w:rStyle w:val="2"/>
          <w:color w:val="000000"/>
          <w:sz w:val="24"/>
          <w:szCs w:val="24"/>
        </w:rPr>
        <w:t xml:space="preserve"> </w:t>
      </w:r>
      <w:r w:rsidRPr="007F1931">
        <w:rPr>
          <w:rStyle w:val="2"/>
          <w:color w:val="000000"/>
          <w:sz w:val="24"/>
          <w:szCs w:val="24"/>
        </w:rPr>
        <w:t xml:space="preserve">№ 30101810300000000630 </w:t>
      </w:r>
    </w:p>
    <w:p w:rsidR="007F1931" w:rsidRPr="007F1931" w:rsidRDefault="007F1931" w:rsidP="009F3D09">
      <w:pPr>
        <w:pStyle w:val="20"/>
        <w:shd w:val="clear" w:color="auto" w:fill="auto"/>
        <w:spacing w:after="0" w:line="274" w:lineRule="exact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БИК 048860630</w:t>
      </w:r>
    </w:p>
    <w:p w:rsidR="002E5162" w:rsidRDefault="002E5162" w:rsidP="007F1931">
      <w:pPr>
        <w:pStyle w:val="10"/>
        <w:keepNext/>
        <w:keepLines/>
        <w:shd w:val="clear" w:color="auto" w:fill="auto"/>
        <w:spacing w:before="0" w:after="0" w:line="240" w:lineRule="exact"/>
        <w:rPr>
          <w:sz w:val="24"/>
          <w:szCs w:val="24"/>
        </w:rPr>
      </w:pPr>
    </w:p>
    <w:p w:rsidR="002E5162" w:rsidRDefault="002E5162" w:rsidP="007F1931">
      <w:pPr>
        <w:pStyle w:val="10"/>
        <w:keepNext/>
        <w:keepLines/>
        <w:shd w:val="clear" w:color="auto" w:fill="auto"/>
        <w:spacing w:before="0" w:after="0" w:line="240" w:lineRule="exact"/>
        <w:rPr>
          <w:sz w:val="24"/>
          <w:szCs w:val="24"/>
        </w:rPr>
      </w:pPr>
    </w:p>
    <w:p w:rsidR="002E5162" w:rsidRDefault="002E5162" w:rsidP="002E5162">
      <w:pPr>
        <w:spacing w:line="360" w:lineRule="exact"/>
      </w:pPr>
    </w:p>
    <w:p w:rsidR="007F1931" w:rsidRPr="007F1931" w:rsidRDefault="007F1931" w:rsidP="007F1931">
      <w:pPr>
        <w:pStyle w:val="10"/>
        <w:keepNext/>
        <w:keepLines/>
        <w:shd w:val="clear" w:color="auto" w:fill="auto"/>
        <w:spacing w:before="0" w:after="0" w:line="240" w:lineRule="exact"/>
        <w:rPr>
          <w:sz w:val="24"/>
          <w:szCs w:val="24"/>
        </w:rPr>
      </w:pPr>
      <w:r w:rsidRPr="007F1931">
        <w:rPr>
          <w:sz w:val="24"/>
          <w:szCs w:val="24"/>
        </w:rPr>
        <w:br w:type="column"/>
      </w:r>
      <w:bookmarkStart w:id="9" w:name="bookmark9"/>
      <w:r w:rsidRPr="007F1931">
        <w:rPr>
          <w:rStyle w:val="1"/>
          <w:b/>
          <w:bCs/>
          <w:color w:val="000000"/>
          <w:sz w:val="24"/>
          <w:szCs w:val="24"/>
        </w:rPr>
        <w:lastRenderedPageBreak/>
        <w:t>Исполнитель:</w:t>
      </w:r>
      <w:bookmarkEnd w:id="9"/>
    </w:p>
    <w:p w:rsidR="007F1931" w:rsidRPr="007F1931" w:rsidRDefault="007F1931" w:rsidP="009F3D09">
      <w:pPr>
        <w:pStyle w:val="20"/>
        <w:shd w:val="clear" w:color="auto" w:fill="auto"/>
        <w:spacing w:after="249" w:line="240" w:lineRule="exact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ООО «Маяк»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 xml:space="preserve">424003, г. Йошкар-Ола, ул. Суворова, д. 15 ИНН 1215081192 КПП 121501001 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proofErr w:type="gramStart"/>
      <w:r w:rsidRPr="007F1931">
        <w:rPr>
          <w:rStyle w:val="2"/>
          <w:color w:val="000000"/>
          <w:sz w:val="24"/>
          <w:szCs w:val="24"/>
        </w:rPr>
        <w:t>р</w:t>
      </w:r>
      <w:proofErr w:type="gramEnd"/>
      <w:r w:rsidRPr="007F1931">
        <w:rPr>
          <w:rStyle w:val="2"/>
          <w:color w:val="000000"/>
          <w:sz w:val="24"/>
          <w:szCs w:val="24"/>
        </w:rPr>
        <w:t xml:space="preserve">/с 40702810910090006468 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bookmarkStart w:id="10" w:name="_GoBack"/>
      <w:bookmarkEnd w:id="10"/>
      <w:r w:rsidRPr="007F1931">
        <w:rPr>
          <w:rStyle w:val="2"/>
          <w:color w:val="000000"/>
          <w:sz w:val="24"/>
          <w:szCs w:val="24"/>
        </w:rPr>
        <w:t xml:space="preserve">Филиал № 6318 ВТБ 24 (ПАО) </w:t>
      </w:r>
    </w:p>
    <w:p w:rsidR="007F1931" w:rsidRPr="007F1931" w:rsidRDefault="007F1931" w:rsidP="009F3D09">
      <w:pPr>
        <w:pStyle w:val="20"/>
        <w:shd w:val="clear" w:color="auto" w:fill="auto"/>
        <w:spacing w:after="0" w:line="274" w:lineRule="exact"/>
        <w:rPr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г. Самара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 xml:space="preserve">к/с 30101810700000000955 </w:t>
      </w:r>
    </w:p>
    <w:p w:rsidR="007F1931" w:rsidRDefault="007F1931" w:rsidP="009F3D09">
      <w:pPr>
        <w:pStyle w:val="20"/>
        <w:shd w:val="clear" w:color="auto" w:fill="auto"/>
        <w:spacing w:after="0" w:line="274" w:lineRule="exact"/>
        <w:rPr>
          <w:rStyle w:val="2"/>
          <w:color w:val="000000"/>
          <w:sz w:val="24"/>
          <w:szCs w:val="24"/>
        </w:rPr>
      </w:pPr>
      <w:r w:rsidRPr="007F1931">
        <w:rPr>
          <w:rStyle w:val="2"/>
          <w:color w:val="000000"/>
          <w:sz w:val="24"/>
          <w:szCs w:val="24"/>
        </w:rPr>
        <w:t>БИК 043602955</w:t>
      </w:r>
    </w:p>
    <w:p w:rsidR="009F3D09" w:rsidRPr="007F1931" w:rsidRDefault="009F3D09" w:rsidP="009F3D09">
      <w:pPr>
        <w:pStyle w:val="20"/>
        <w:shd w:val="clear" w:color="auto" w:fill="auto"/>
        <w:spacing w:after="0" w:line="274" w:lineRule="exact"/>
        <w:rPr>
          <w:sz w:val="24"/>
          <w:szCs w:val="24"/>
        </w:rPr>
        <w:sectPr w:rsidR="009F3D09" w:rsidRPr="007F1931" w:rsidSect="009F3D09">
          <w:type w:val="continuous"/>
          <w:pgSz w:w="11900" w:h="16840"/>
          <w:pgMar w:top="1652" w:right="1033" w:bottom="8046" w:left="1575" w:header="0" w:footer="3" w:gutter="0"/>
          <w:cols w:num="2" w:space="250"/>
          <w:noEndnote/>
          <w:docGrid w:linePitch="360"/>
        </w:sectPr>
      </w:pPr>
    </w:p>
    <w:p w:rsidR="003E1ECF" w:rsidRPr="003E1ECF" w:rsidRDefault="003E1ECF" w:rsidP="002E5162">
      <w:pPr>
        <w:spacing w:before="56" w:after="56" w:line="240" w:lineRule="exact"/>
        <w:rPr>
          <w:sz w:val="24"/>
          <w:szCs w:val="24"/>
        </w:rPr>
      </w:pPr>
    </w:p>
    <w:sectPr w:rsidR="003E1ECF" w:rsidRPr="003E1ECF" w:rsidSect="003E1EC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FE" w:rsidRDefault="00D53AFE" w:rsidP="00785B31">
      <w:pPr>
        <w:spacing w:after="0" w:line="240" w:lineRule="auto"/>
      </w:pPr>
      <w:r>
        <w:separator/>
      </w:r>
    </w:p>
  </w:endnote>
  <w:endnote w:type="continuationSeparator" w:id="0">
    <w:p w:rsidR="00D53AFE" w:rsidRDefault="00D53AFE" w:rsidP="0078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FE" w:rsidRDefault="00D53AFE" w:rsidP="00785B31">
      <w:pPr>
        <w:spacing w:after="0" w:line="240" w:lineRule="auto"/>
      </w:pPr>
      <w:r>
        <w:separator/>
      </w:r>
    </w:p>
  </w:footnote>
  <w:footnote w:type="continuationSeparator" w:id="0">
    <w:p w:rsidR="00D53AFE" w:rsidRDefault="00D53AFE" w:rsidP="0078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31" w:rsidRDefault="004619DF">
    <w:pPr>
      <w:rPr>
        <w:sz w:val="2"/>
        <w:szCs w:val="2"/>
      </w:rPr>
    </w:pPr>
    <w:r w:rsidRPr="004619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6pt;margin-top:57.95pt;width:190.3pt;height:10.5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1931" w:rsidRDefault="007F1931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3"/>
                    <w:b/>
                    <w:bCs/>
                    <w:color w:val="000000"/>
                  </w:rPr>
                  <w:t>З.Цена договора и порядок оплаты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31" w:rsidRDefault="004619DF">
    <w:pPr>
      <w:rPr>
        <w:sz w:val="2"/>
        <w:szCs w:val="2"/>
      </w:rPr>
    </w:pPr>
    <w:r w:rsidRPr="004619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7.1pt;margin-top:58.7pt;width:56.9pt;height:10.5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1931" w:rsidRDefault="007F1931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324E8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3BF84941"/>
    <w:multiLevelType w:val="multilevel"/>
    <w:tmpl w:val="00000012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2A1"/>
    <w:rsid w:val="00101CCF"/>
    <w:rsid w:val="002E5162"/>
    <w:rsid w:val="003153E4"/>
    <w:rsid w:val="003E1ECF"/>
    <w:rsid w:val="004619DF"/>
    <w:rsid w:val="005F2A8D"/>
    <w:rsid w:val="00785B31"/>
    <w:rsid w:val="007F1931"/>
    <w:rsid w:val="009F3D09"/>
    <w:rsid w:val="00A66AF1"/>
    <w:rsid w:val="00AB16AA"/>
    <w:rsid w:val="00AC3A75"/>
    <w:rsid w:val="00B05D5E"/>
    <w:rsid w:val="00B5267C"/>
    <w:rsid w:val="00D53AFE"/>
    <w:rsid w:val="00DF1430"/>
    <w:rsid w:val="00F6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642A1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F642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F642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42A1"/>
    <w:pPr>
      <w:widowControl w:val="0"/>
      <w:shd w:val="clear" w:color="auto" w:fill="FFFFFF"/>
      <w:spacing w:after="600" w:line="240" w:lineRule="atLeast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F642A1"/>
    <w:pPr>
      <w:widowControl w:val="0"/>
      <w:shd w:val="clear" w:color="auto" w:fill="FFFFFF"/>
      <w:spacing w:before="240" w:after="30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uiPriority w:val="99"/>
    <w:rsid w:val="007F1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 + Не полужирный"/>
    <w:basedOn w:val="a3"/>
    <w:uiPriority w:val="99"/>
    <w:rsid w:val="007F1931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7F193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78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B31"/>
  </w:style>
  <w:style w:type="paragraph" w:styleId="a8">
    <w:name w:val="footer"/>
    <w:basedOn w:val="a"/>
    <w:link w:val="a9"/>
    <w:uiPriority w:val="99"/>
    <w:unhideWhenUsed/>
    <w:rsid w:val="0078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642A1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F642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F642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42A1"/>
    <w:pPr>
      <w:widowControl w:val="0"/>
      <w:shd w:val="clear" w:color="auto" w:fill="FFFFFF"/>
      <w:spacing w:after="600" w:line="240" w:lineRule="atLeast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F642A1"/>
    <w:pPr>
      <w:widowControl w:val="0"/>
      <w:shd w:val="clear" w:color="auto" w:fill="FFFFFF"/>
      <w:spacing w:before="240" w:after="30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uiPriority w:val="99"/>
    <w:rsid w:val="007F1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 + Не полужирный"/>
    <w:basedOn w:val="a3"/>
    <w:uiPriority w:val="99"/>
    <w:rsid w:val="007F1931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7F193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78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B31"/>
  </w:style>
  <w:style w:type="paragraph" w:styleId="a8">
    <w:name w:val="footer"/>
    <w:basedOn w:val="a"/>
    <w:link w:val="a9"/>
    <w:uiPriority w:val="99"/>
    <w:unhideWhenUsed/>
    <w:rsid w:val="0078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Геннадьевна</dc:creator>
  <cp:lastModifiedBy>LobanovaEVl</cp:lastModifiedBy>
  <cp:revision>11</cp:revision>
  <dcterms:created xsi:type="dcterms:W3CDTF">2016-10-12T07:00:00Z</dcterms:created>
  <dcterms:modified xsi:type="dcterms:W3CDTF">2016-10-12T11:46:00Z</dcterms:modified>
</cp:coreProperties>
</file>